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09" w:rsidRPr="00E46A3D" w:rsidRDefault="00091121">
      <w:pPr>
        <w:rPr>
          <w:sz w:val="28"/>
          <w:szCs w:val="28"/>
        </w:rPr>
      </w:pPr>
      <w:bookmarkStart w:id="0" w:name="_GoBack"/>
      <w:bookmarkEnd w:id="0"/>
      <w:r w:rsidRPr="00E46A3D">
        <w:rPr>
          <w:sz w:val="28"/>
          <w:szCs w:val="28"/>
        </w:rPr>
        <w:t>Rassemblement de la famille du Prado .Lourdes 2016</w:t>
      </w:r>
    </w:p>
    <w:p w:rsidR="00091121" w:rsidRDefault="00091121"/>
    <w:p w:rsidR="00091121" w:rsidRDefault="00091121">
      <w:r>
        <w:t>Prise de parole de Denis POINAS .</w:t>
      </w:r>
      <w:r w:rsidR="00DF1D79">
        <w:t xml:space="preserve"> </w:t>
      </w:r>
      <w:r>
        <w:t xml:space="preserve">Président de la Fondation du Prado Rhône Alpes </w:t>
      </w:r>
    </w:p>
    <w:p w:rsidR="00091121" w:rsidRDefault="00091121"/>
    <w:p w:rsidR="00091121" w:rsidRDefault="00091121" w:rsidP="00193228">
      <w:pPr>
        <w:jc w:val="both"/>
      </w:pPr>
      <w:r>
        <w:t>Je tiens à vous remercier très chaleureusement de m’avoir invité à cette belle fête de famille.</w:t>
      </w:r>
    </w:p>
    <w:p w:rsidR="00E46A3D" w:rsidRDefault="00091121" w:rsidP="00193228">
      <w:pPr>
        <w:jc w:val="both"/>
      </w:pPr>
      <w:r>
        <w:t xml:space="preserve">C’est très important pour moi d’être ici à Lourdes </w:t>
      </w:r>
      <w:r w:rsidR="00057013">
        <w:t>avec vous,</w:t>
      </w:r>
      <w:r w:rsidR="00535E63">
        <w:t xml:space="preserve"> </w:t>
      </w:r>
      <w:r>
        <w:t xml:space="preserve">pour témoigner des liens qui nous unissent et que </w:t>
      </w:r>
      <w:r w:rsidR="00DF1D79">
        <w:t>,</w:t>
      </w:r>
      <w:r>
        <w:t>dans la famille du Prado, il y a une branche</w:t>
      </w:r>
      <w:r w:rsidR="00DF1D79">
        <w:t xml:space="preserve"> vigoureuse</w:t>
      </w:r>
      <w:r>
        <w:t>, que j’appellerai volontiers « Enfance-Jeunesse »</w:t>
      </w:r>
      <w:r w:rsidR="003A58D2">
        <w:t xml:space="preserve"> </w:t>
      </w:r>
      <w:r>
        <w:t xml:space="preserve">qui existe depuis l’origine. </w:t>
      </w:r>
    </w:p>
    <w:p w:rsidR="003A58D2" w:rsidRDefault="003A58D2" w:rsidP="00193228">
      <w:pPr>
        <w:jc w:val="both"/>
      </w:pPr>
      <w:r>
        <w:t xml:space="preserve">La Fondation et l’Association que je préside depuis un an seulement est connue </w:t>
      </w:r>
      <w:r w:rsidR="00057013" w:rsidRPr="00057013">
        <w:t xml:space="preserve">aussi </w:t>
      </w:r>
      <w:r>
        <w:t xml:space="preserve">sous le nom de Prado et je veux vous dire que non seulement nous avons le même fondateur mais que notre acte de naissance est </w:t>
      </w:r>
      <w:r w:rsidR="00193228">
        <w:t>aussi</w:t>
      </w:r>
      <w:r>
        <w:t xml:space="preserve"> en décembre 1860 quand Antoine Chevrier s’est installé </w:t>
      </w:r>
      <w:r w:rsidR="00E46A3D">
        <w:t xml:space="preserve">dans la fameuse </w:t>
      </w:r>
      <w:r w:rsidR="00193228">
        <w:t xml:space="preserve">salle </w:t>
      </w:r>
      <w:r w:rsidR="00E46A3D">
        <w:t xml:space="preserve">de bal de la </w:t>
      </w:r>
      <w:proofErr w:type="spellStart"/>
      <w:r w:rsidR="00E46A3D">
        <w:t>Guilliotière</w:t>
      </w:r>
      <w:proofErr w:type="spellEnd"/>
      <w:r w:rsidR="00E46A3D">
        <w:t xml:space="preserve"> </w:t>
      </w:r>
      <w:r w:rsidR="00DF1D79">
        <w:t xml:space="preserve">pour y accueillir des enfants. Les </w:t>
      </w:r>
      <w:r>
        <w:t>liens sont entretenus depuis l’origine</w:t>
      </w:r>
      <w:r w:rsidR="00E46A3D">
        <w:t xml:space="preserve"> avec la présence de prêtres du Prado soit pour diriger l’institution soit comme administrateurs.</w:t>
      </w:r>
    </w:p>
    <w:p w:rsidR="00E46A3D" w:rsidRDefault="00E46A3D" w:rsidP="00193228">
      <w:pPr>
        <w:jc w:val="both"/>
      </w:pPr>
      <w:r>
        <w:t>Je tiens à vous dire ma joie d’avoir aujourd’hui le père Philippe Brunel comme administrateur actif de la Fondation.</w:t>
      </w:r>
    </w:p>
    <w:p w:rsidR="00E46A3D" w:rsidRDefault="00E46A3D" w:rsidP="00193228">
      <w:pPr>
        <w:jc w:val="both"/>
      </w:pPr>
      <w:r>
        <w:t xml:space="preserve">Qui </w:t>
      </w:r>
      <w:r w:rsidR="002A6CC4">
        <w:t>sommes-nous</w:t>
      </w:r>
      <w:r>
        <w:t xml:space="preserve"> aujourd’hui</w:t>
      </w:r>
      <w:r w:rsidR="002A6CC4">
        <w:t> ?</w:t>
      </w:r>
    </w:p>
    <w:p w:rsidR="002A6CC4" w:rsidRDefault="002A6CC4" w:rsidP="00193228">
      <w:pPr>
        <w:jc w:val="both"/>
      </w:pPr>
      <w:r>
        <w:t>Nous avons une trentaine d’établissements s</w:t>
      </w:r>
      <w:r w:rsidR="001C277C">
        <w:t>ur 5 départements de la région A</w:t>
      </w:r>
      <w:r>
        <w:t>uvergne Rhône -Alpes</w:t>
      </w:r>
    </w:p>
    <w:p w:rsidR="002A6CC4" w:rsidRDefault="002A6CC4" w:rsidP="00193228">
      <w:pPr>
        <w:jc w:val="both"/>
      </w:pPr>
      <w:r>
        <w:t>Nous accueillons environ 1300 jeunes majoritairement adolescents avec 550 salariés. Cela représente un gros budget de presque 30 millions d’euros.</w:t>
      </w:r>
    </w:p>
    <w:p w:rsidR="002A6CC4" w:rsidRDefault="002A6CC4" w:rsidP="00193228">
      <w:pPr>
        <w:jc w:val="both"/>
      </w:pPr>
      <w:r>
        <w:t>Dans une période où il est de bon ton de critiquer les pouvoirs publics, je tiens à souligner l’immense effort financier que les</w:t>
      </w:r>
      <w:r w:rsidR="00DF1D79">
        <w:t xml:space="preserve"> collectivités publiques réalisent</w:t>
      </w:r>
      <w:r>
        <w:t xml:space="preserve"> dans notre pays pour l’éducation et la jeunesse.</w:t>
      </w:r>
    </w:p>
    <w:p w:rsidR="002A6CC4" w:rsidRDefault="002A6CC4" w:rsidP="00193228">
      <w:pPr>
        <w:jc w:val="both"/>
      </w:pPr>
      <w:r>
        <w:t>Notre ADN</w:t>
      </w:r>
      <w:r w:rsidR="00057013">
        <w:t>,</w:t>
      </w:r>
      <w:r>
        <w:t xml:space="preserve"> même si nous ne sommes pas </w:t>
      </w:r>
      <w:r w:rsidR="00057013">
        <w:t xml:space="preserve">heureusement </w:t>
      </w:r>
      <w:r>
        <w:t>les seuls, c’est d’accueillir</w:t>
      </w:r>
      <w:r w:rsidR="00057013">
        <w:t>,</w:t>
      </w:r>
      <w:r>
        <w:t xml:space="preserve"> dans le respect de la </w:t>
      </w:r>
      <w:r w:rsidR="00535E63">
        <w:t>laïcité</w:t>
      </w:r>
      <w:r>
        <w:t>,</w:t>
      </w:r>
      <w:r w:rsidR="00057013">
        <w:t xml:space="preserve"> les jeunes les plus en difficulté de notre région et </w:t>
      </w:r>
      <w:r w:rsidR="003557DE">
        <w:t xml:space="preserve">ce </w:t>
      </w:r>
      <w:r w:rsidR="00057013">
        <w:t>de manière inconditionnelle comme le faisait Antoine Chevrier lui-même.</w:t>
      </w:r>
    </w:p>
    <w:p w:rsidR="00057013" w:rsidRDefault="00193228" w:rsidP="00193228">
      <w:pPr>
        <w:jc w:val="both"/>
      </w:pPr>
      <w:r>
        <w:t>Trois</w:t>
      </w:r>
      <w:r w:rsidR="00057013">
        <w:t xml:space="preserve"> petits flashs sur des réalités actuelles</w:t>
      </w:r>
    </w:p>
    <w:p w:rsidR="00057013" w:rsidRDefault="003557DE" w:rsidP="00193228">
      <w:pPr>
        <w:jc w:val="both"/>
      </w:pPr>
      <w:r w:rsidRPr="003557DE">
        <w:rPr>
          <w:b/>
        </w:rPr>
        <w:t xml:space="preserve">Tassin la </w:t>
      </w:r>
      <w:proofErr w:type="spellStart"/>
      <w:r w:rsidRPr="003557DE">
        <w:rPr>
          <w:b/>
        </w:rPr>
        <w:t>D</w:t>
      </w:r>
      <w:r w:rsidR="00057013" w:rsidRPr="003557DE">
        <w:rPr>
          <w:b/>
        </w:rPr>
        <w:t>emi Lune</w:t>
      </w:r>
      <w:proofErr w:type="spellEnd"/>
      <w:r w:rsidR="00057013">
        <w:t>,</w:t>
      </w:r>
      <w:r w:rsidR="00535E63">
        <w:t xml:space="preserve"> </w:t>
      </w:r>
      <w:r w:rsidR="00057013">
        <w:t xml:space="preserve">un foyer de 16 jeunes filles adolescentes </w:t>
      </w:r>
      <w:r w:rsidR="003A39D8">
        <w:t xml:space="preserve">traumatisées par la misère familiale, les abus sexuels, la toxicomanie et que nous aidons patiemment à retrouver le chemin de l’école </w:t>
      </w:r>
      <w:r w:rsidR="00535E63">
        <w:t>et de la formation</w:t>
      </w:r>
      <w:r w:rsidR="003A39D8">
        <w:t>,</w:t>
      </w:r>
      <w:r w:rsidR="00535E63">
        <w:t xml:space="preserve"> </w:t>
      </w:r>
      <w:r w:rsidR="003A39D8">
        <w:t>qui reçoivent des soins psychologiques. Deux éducatrices quand elles fuguent,</w:t>
      </w:r>
      <w:r>
        <w:t xml:space="preserve"> </w:t>
      </w:r>
      <w:r w:rsidR="003A39D8">
        <w:t>garde</w:t>
      </w:r>
      <w:r>
        <w:t>nt</w:t>
      </w:r>
      <w:r w:rsidR="003A39D8">
        <w:t xml:space="preserve"> le lien et vont les retrouver là où elles se trouvent dans la ville</w:t>
      </w:r>
      <w:r w:rsidR="00535E63">
        <w:t xml:space="preserve"> </w:t>
      </w:r>
      <w:r>
        <w:t>(squats,</w:t>
      </w:r>
      <w:r w:rsidR="001C277C">
        <w:t xml:space="preserve"> </w:t>
      </w:r>
      <w:r>
        <w:t>gare</w:t>
      </w:r>
      <w:r w:rsidR="001C277C">
        <w:t>s</w:t>
      </w:r>
      <w:r>
        <w:t>,</w:t>
      </w:r>
      <w:r w:rsidR="001C277C">
        <w:t xml:space="preserve"> </w:t>
      </w:r>
      <w:r>
        <w:t>rue…)</w:t>
      </w:r>
    </w:p>
    <w:p w:rsidR="001C277C" w:rsidRDefault="001C277C" w:rsidP="00193228">
      <w:pPr>
        <w:jc w:val="both"/>
      </w:pPr>
      <w:r w:rsidRPr="001C277C">
        <w:rPr>
          <w:b/>
        </w:rPr>
        <w:t>Institut Antoine Chevrier</w:t>
      </w:r>
      <w:r>
        <w:rPr>
          <w:b/>
        </w:rPr>
        <w:t>.</w:t>
      </w:r>
      <w:r w:rsidR="00535E63">
        <w:rPr>
          <w:b/>
        </w:rPr>
        <w:t xml:space="preserve"> </w:t>
      </w:r>
      <w:r w:rsidRPr="001C277C">
        <w:t>Il s’agit ici d’accueillir</w:t>
      </w:r>
      <w:r>
        <w:t xml:space="preserve"> </w:t>
      </w:r>
      <w:r w:rsidR="00193228">
        <w:t>une soixantaine d’</w:t>
      </w:r>
      <w:r w:rsidR="008546E3">
        <w:t xml:space="preserve">enfants et adolescents </w:t>
      </w:r>
      <w:r>
        <w:t>en journée au sein d’un Institut Thérap</w:t>
      </w:r>
      <w:r w:rsidR="00535E63">
        <w:t>eutique Educatif et Pédagogique</w:t>
      </w:r>
      <w:r w:rsidR="008546E3">
        <w:t>.</w:t>
      </w:r>
      <w:r w:rsidR="00193228">
        <w:t xml:space="preserve"> </w:t>
      </w:r>
      <w:r w:rsidR="008546E3">
        <w:t>Ces jeunes malgré des potentiels intellectuels, présente</w:t>
      </w:r>
      <w:r>
        <w:t>nt des difficultés psychologiques avec des troubles du comportement</w:t>
      </w:r>
      <w:r w:rsidR="008546E3">
        <w:t xml:space="preserve"> qui perturbent leur intégration sociale. Cet institut se situe dans les locaux historiques du Prado à proximité des pères et des sœurs.</w:t>
      </w:r>
    </w:p>
    <w:p w:rsidR="00DF1D79" w:rsidRDefault="00DF1D79" w:rsidP="00193228">
      <w:pPr>
        <w:jc w:val="both"/>
      </w:pPr>
    </w:p>
    <w:p w:rsidR="008546E3" w:rsidRDefault="008546E3" w:rsidP="00193228">
      <w:pPr>
        <w:jc w:val="both"/>
      </w:pPr>
      <w:r w:rsidRPr="008546E3">
        <w:rPr>
          <w:b/>
        </w:rPr>
        <w:lastRenderedPageBreak/>
        <w:t>Madagascar</w:t>
      </w:r>
      <w:r>
        <w:rPr>
          <w:b/>
        </w:rPr>
        <w:t xml:space="preserve">. </w:t>
      </w:r>
      <w:r>
        <w:t>J’ai repéré quelques Malgaches parmi nous. Je vous salue fraternellement</w:t>
      </w:r>
    </w:p>
    <w:p w:rsidR="008546E3" w:rsidRDefault="00193228" w:rsidP="00193228">
      <w:pPr>
        <w:jc w:val="both"/>
      </w:pPr>
      <w:r>
        <w:t xml:space="preserve">A Madagascar, </w:t>
      </w:r>
      <w:r w:rsidR="0013278F">
        <w:t>nous accueillons avec une association locale des jeunes qui ont mis en échec leur placement en France et qui vivent un séjour de 9 mois en immersion en milieu naturel et traditionnel afin de leur</w:t>
      </w:r>
      <w:r w:rsidR="00A2670C">
        <w:t xml:space="preserve"> faire vivre une vie nouvelle.</w:t>
      </w:r>
      <w:r w:rsidR="00535E63">
        <w:t xml:space="preserve"> </w:t>
      </w:r>
      <w:r w:rsidR="00A2670C">
        <w:t>C’est une méthode forte adaptée à ces jeunes qu’on appelle souvent les « incasables ».</w:t>
      </w:r>
      <w:r>
        <w:t xml:space="preserve"> Terme pas très élégant pour parler de jeunes !</w:t>
      </w:r>
      <w:r w:rsidR="00DF1D79">
        <w:t xml:space="preserve"> </w:t>
      </w:r>
      <w:r w:rsidR="00A2670C">
        <w:t>On a des résultats extraordinaires.</w:t>
      </w:r>
    </w:p>
    <w:p w:rsidR="00A2670C" w:rsidRDefault="00A2670C" w:rsidP="00193228">
      <w:pPr>
        <w:jc w:val="both"/>
      </w:pPr>
      <w:r>
        <w:t>Je pourrai continuer longtemps à vous parler de nos actions</w:t>
      </w:r>
      <w:r w:rsidR="00193228">
        <w:t xml:space="preserve"> comme par exemple </w:t>
      </w:r>
      <w:r w:rsidR="00DF1D79">
        <w:t>de nos deux</w:t>
      </w:r>
      <w:r w:rsidR="00193228">
        <w:t xml:space="preserve"> centres éducatifs fermés qui offrent aux jeunes multirécidivistes une alternative à la prison.</w:t>
      </w:r>
    </w:p>
    <w:p w:rsidR="00A2670C" w:rsidRDefault="00A2670C" w:rsidP="00193228">
      <w:pPr>
        <w:jc w:val="both"/>
      </w:pPr>
      <w:r>
        <w:t xml:space="preserve">Pour conclure je tiens à vous dire que nous avons besoin de la famille du Prado pour continuer notre </w:t>
      </w:r>
      <w:r w:rsidR="00193228">
        <w:t xml:space="preserve">belle </w:t>
      </w:r>
      <w:r>
        <w:t xml:space="preserve">mission. Nos racines sont au Prado et notre Fondation a besoin </w:t>
      </w:r>
      <w:r w:rsidR="00535E63">
        <w:t>de renforcer les liens avec vous. Nous avons besoin aussi de votre prière afin que nous répondions toujours d’avantage à notre mission d’éducation.</w:t>
      </w:r>
    </w:p>
    <w:p w:rsidR="00535E63" w:rsidRDefault="00535E63" w:rsidP="00193228">
      <w:pPr>
        <w:jc w:val="both"/>
      </w:pPr>
      <w:r>
        <w:t>Je vous remercie d’avance.</w:t>
      </w:r>
    </w:p>
    <w:p w:rsidR="00A2670C" w:rsidRPr="008546E3" w:rsidRDefault="00A2670C"/>
    <w:p w:rsidR="00057013" w:rsidRDefault="00057013"/>
    <w:p w:rsidR="00057013" w:rsidRDefault="00057013"/>
    <w:sectPr w:rsidR="000570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1"/>
    <w:rsid w:val="00057013"/>
    <w:rsid w:val="00091121"/>
    <w:rsid w:val="0013278F"/>
    <w:rsid w:val="0014588E"/>
    <w:rsid w:val="00193228"/>
    <w:rsid w:val="001C277C"/>
    <w:rsid w:val="002A6CC4"/>
    <w:rsid w:val="003557DE"/>
    <w:rsid w:val="003A39D8"/>
    <w:rsid w:val="003A58D2"/>
    <w:rsid w:val="004246B4"/>
    <w:rsid w:val="00535E63"/>
    <w:rsid w:val="008546E3"/>
    <w:rsid w:val="009045B3"/>
    <w:rsid w:val="00A2670C"/>
    <w:rsid w:val="00CC0B79"/>
    <w:rsid w:val="00D54486"/>
    <w:rsid w:val="00DF1D79"/>
    <w:rsid w:val="00E46A3D"/>
    <w:rsid w:val="00E66BA7"/>
    <w:rsid w:val="00E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1666-6FC9-4711-B254-B2369464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A3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D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9D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D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Poinas</dc:creator>
  <cp:keywords/>
  <dc:description/>
  <cp:lastModifiedBy>philippe brunel</cp:lastModifiedBy>
  <cp:revision>2</cp:revision>
  <dcterms:created xsi:type="dcterms:W3CDTF">2016-12-16T20:01:00Z</dcterms:created>
  <dcterms:modified xsi:type="dcterms:W3CDTF">2016-12-16T20:01:00Z</dcterms:modified>
</cp:coreProperties>
</file>